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D4231" w14:textId="12A03607" w:rsidR="005A08A3" w:rsidRPr="005A08A3" w:rsidRDefault="005A08A3" w:rsidP="005A08A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 1</w:t>
      </w:r>
    </w:p>
    <w:p w14:paraId="5BEAA71D" w14:textId="76CABBA3" w:rsidR="003C0096" w:rsidRDefault="00000000">
      <w:pPr>
        <w:spacing w:line="460" w:lineRule="exact"/>
        <w:ind w:firstLineChars="150" w:firstLine="48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南京理工大学紫金学院非学历教育项目申报表</w:t>
      </w:r>
    </w:p>
    <w:tbl>
      <w:tblPr>
        <w:tblpPr w:leftFromText="180" w:rightFromText="180" w:vertAnchor="text" w:horzAnchor="page" w:tblpX="1588" w:tblpY="200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12"/>
        <w:gridCol w:w="1224"/>
        <w:gridCol w:w="192"/>
        <w:gridCol w:w="331"/>
        <w:gridCol w:w="1135"/>
        <w:gridCol w:w="357"/>
        <w:gridCol w:w="766"/>
        <w:gridCol w:w="2137"/>
      </w:tblGrid>
      <w:tr w:rsidR="003C0096" w14:paraId="2F898139" w14:textId="77777777" w:rsidTr="00EA71BC">
        <w:trPr>
          <w:trHeight w:val="496"/>
        </w:trPr>
        <w:tc>
          <w:tcPr>
            <w:tcW w:w="1555" w:type="dxa"/>
            <w:shd w:val="clear" w:color="auto" w:fill="auto"/>
            <w:vAlign w:val="center"/>
          </w:tcPr>
          <w:p w14:paraId="5419E671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举办单位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00AA4DE7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>全称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并盖章）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207B4A05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项目名称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4D37703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（具体办学项目全称）</w:t>
            </w:r>
          </w:p>
        </w:tc>
      </w:tr>
      <w:tr w:rsidR="003C0096" w14:paraId="2A61FB46" w14:textId="77777777" w:rsidTr="00EA71BC">
        <w:trPr>
          <w:trHeight w:val="466"/>
        </w:trPr>
        <w:tc>
          <w:tcPr>
            <w:tcW w:w="1555" w:type="dxa"/>
            <w:shd w:val="clear" w:color="auto" w:fill="auto"/>
            <w:vAlign w:val="center"/>
          </w:tcPr>
          <w:p w14:paraId="492F42B5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开展模式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51EF787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自办□；合作□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00AC911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协办单位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8D04E8B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（校外合作单位简称）</w:t>
            </w:r>
          </w:p>
        </w:tc>
      </w:tr>
      <w:tr w:rsidR="003C0096" w14:paraId="2F59E0D9" w14:textId="77777777" w:rsidTr="00EA71BC">
        <w:trPr>
          <w:trHeight w:val="473"/>
        </w:trPr>
        <w:tc>
          <w:tcPr>
            <w:tcW w:w="1555" w:type="dxa"/>
            <w:shd w:val="clear" w:color="auto" w:fill="auto"/>
            <w:vAlign w:val="center"/>
          </w:tcPr>
          <w:p w14:paraId="0BF16634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项目类别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46EA8E17" w14:textId="77777777" w:rsidR="003C0096" w:rsidRDefault="0000000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技能类□   ； 指标类□___________   </w:t>
            </w:r>
          </w:p>
        </w:tc>
      </w:tr>
      <w:tr w:rsidR="003C0096" w14:paraId="0E7A60FB" w14:textId="77777777" w:rsidTr="00EA71BC">
        <w:trPr>
          <w:trHeight w:val="741"/>
        </w:trPr>
        <w:tc>
          <w:tcPr>
            <w:tcW w:w="1555" w:type="dxa"/>
            <w:shd w:val="clear" w:color="auto" w:fill="auto"/>
            <w:vAlign w:val="center"/>
          </w:tcPr>
          <w:p w14:paraId="2613AC2A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面向对象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5BC09E19" w14:textId="77777777" w:rsidR="003C0096" w:rsidRDefault="0000000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（项目</w:t>
            </w:r>
            <w:r>
              <w:rPr>
                <w:rFonts w:ascii="仿宋" w:eastAsia="仿宋" w:hAnsi="仿宋"/>
                <w:sz w:val="30"/>
                <w:szCs w:val="30"/>
              </w:rPr>
              <w:t>面向群体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14:paraId="077E12EE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实施时间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AA8F2E1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（项目具体</w:t>
            </w:r>
            <w:r>
              <w:rPr>
                <w:rFonts w:ascii="仿宋" w:eastAsia="仿宋" w:hAnsi="仿宋"/>
                <w:sz w:val="30"/>
                <w:szCs w:val="30"/>
              </w:rPr>
              <w:t>实施时间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3C0096" w14:paraId="644A453B" w14:textId="77777777" w:rsidTr="00EA71BC">
        <w:trPr>
          <w:trHeight w:val="731"/>
        </w:trPr>
        <w:tc>
          <w:tcPr>
            <w:tcW w:w="1555" w:type="dxa"/>
            <w:shd w:val="clear" w:color="auto" w:fill="auto"/>
            <w:vAlign w:val="center"/>
          </w:tcPr>
          <w:p w14:paraId="07E73C5A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4D0300E4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（项目负责人签名）</w:t>
            </w:r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14:paraId="07460D83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5811689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0096" w14:paraId="0A43CE2A" w14:textId="77777777" w:rsidTr="00EA71BC">
        <w:trPr>
          <w:trHeight w:val="451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04EE2DF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校外企业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基本情况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6230D8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企业名称</w:t>
            </w:r>
          </w:p>
        </w:tc>
        <w:tc>
          <w:tcPr>
            <w:tcW w:w="2882" w:type="dxa"/>
            <w:gridSpan w:val="4"/>
            <w:shd w:val="clear" w:color="auto" w:fill="auto"/>
            <w:vAlign w:val="center"/>
          </w:tcPr>
          <w:p w14:paraId="7AF8B245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（全称）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31DBFF2C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法人</w:t>
            </w:r>
          </w:p>
          <w:p w14:paraId="5FD9096F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代表</w:t>
            </w:r>
          </w:p>
        </w:tc>
        <w:tc>
          <w:tcPr>
            <w:tcW w:w="2137" w:type="dxa"/>
            <w:shd w:val="clear" w:color="auto" w:fill="auto"/>
          </w:tcPr>
          <w:p w14:paraId="244BC7FC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0096" w14:paraId="575D5367" w14:textId="77777777" w:rsidTr="00EA71BC">
        <w:trPr>
          <w:trHeight w:val="750"/>
        </w:trPr>
        <w:tc>
          <w:tcPr>
            <w:tcW w:w="1555" w:type="dxa"/>
            <w:vMerge/>
            <w:shd w:val="clear" w:color="auto" w:fill="auto"/>
          </w:tcPr>
          <w:p w14:paraId="6648DCE6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14:paraId="144F53E0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民办非学历教育资质</w:t>
            </w:r>
          </w:p>
          <w:p w14:paraId="42517691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4A3E6960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是□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（编号）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； 否□</w:t>
            </w:r>
          </w:p>
        </w:tc>
      </w:tr>
      <w:tr w:rsidR="003C0096" w14:paraId="4E41069F" w14:textId="77777777" w:rsidTr="00EA71BC">
        <w:trPr>
          <w:trHeight w:val="408"/>
        </w:trPr>
        <w:tc>
          <w:tcPr>
            <w:tcW w:w="1555" w:type="dxa"/>
            <w:vMerge/>
            <w:shd w:val="clear" w:color="auto" w:fill="auto"/>
          </w:tcPr>
          <w:p w14:paraId="325573DB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34A5F72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颁发机构</w:t>
            </w:r>
          </w:p>
        </w:tc>
        <w:tc>
          <w:tcPr>
            <w:tcW w:w="6142" w:type="dxa"/>
            <w:gridSpan w:val="7"/>
            <w:shd w:val="clear" w:color="auto" w:fill="auto"/>
            <w:vAlign w:val="center"/>
          </w:tcPr>
          <w:p w14:paraId="273C4573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0096" w14:paraId="6C09ABB8" w14:textId="77777777" w:rsidTr="00EA71BC">
        <w:trPr>
          <w:trHeight w:val="462"/>
        </w:trPr>
        <w:tc>
          <w:tcPr>
            <w:tcW w:w="1555" w:type="dxa"/>
            <w:vMerge/>
            <w:shd w:val="clear" w:color="auto" w:fill="auto"/>
          </w:tcPr>
          <w:p w14:paraId="2FA7E44B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6EDE59D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企业地址</w:t>
            </w:r>
          </w:p>
        </w:tc>
        <w:tc>
          <w:tcPr>
            <w:tcW w:w="2882" w:type="dxa"/>
            <w:gridSpan w:val="4"/>
            <w:shd w:val="clear" w:color="auto" w:fill="auto"/>
            <w:vAlign w:val="center"/>
          </w:tcPr>
          <w:p w14:paraId="7F8EA61A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1E872D22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2137" w:type="dxa"/>
            <w:shd w:val="clear" w:color="auto" w:fill="auto"/>
          </w:tcPr>
          <w:p w14:paraId="42DB243A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0096" w14:paraId="026B0EC9" w14:textId="77777777" w:rsidTr="00EA71BC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4A0DAC34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9941232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14:paraId="108AD0B3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14:paraId="38750FE9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903" w:type="dxa"/>
            <w:gridSpan w:val="2"/>
            <w:shd w:val="clear" w:color="auto" w:fill="auto"/>
          </w:tcPr>
          <w:p w14:paraId="7DF02FEA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0096" w14:paraId="062CC5C1" w14:textId="77777777" w:rsidTr="00EA71BC">
        <w:trPr>
          <w:trHeight w:val="1083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6022E259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项目介绍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526C6B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基本情况</w:t>
            </w:r>
          </w:p>
        </w:tc>
        <w:tc>
          <w:tcPr>
            <w:tcW w:w="6142" w:type="dxa"/>
            <w:gridSpan w:val="7"/>
            <w:shd w:val="clear" w:color="auto" w:fill="auto"/>
            <w:vAlign w:val="center"/>
          </w:tcPr>
          <w:p w14:paraId="3616078F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（项目</w:t>
            </w:r>
            <w:r>
              <w:rPr>
                <w:rFonts w:ascii="仿宋" w:eastAsia="仿宋" w:hAnsi="仿宋"/>
                <w:sz w:val="30"/>
                <w:szCs w:val="30"/>
              </w:rPr>
              <w:t>基本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概述</w:t>
            </w:r>
            <w:r>
              <w:rPr>
                <w:rFonts w:ascii="仿宋" w:eastAsia="仿宋" w:hAnsi="仿宋"/>
                <w:sz w:val="30"/>
                <w:szCs w:val="30"/>
              </w:rPr>
              <w:t>及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招生</w:t>
            </w:r>
            <w:r>
              <w:rPr>
                <w:rFonts w:ascii="仿宋" w:eastAsia="仿宋" w:hAnsi="仿宋"/>
                <w:sz w:val="30"/>
                <w:szCs w:val="30"/>
              </w:rPr>
              <w:t>分类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3C0096" w14:paraId="60AC2947" w14:textId="77777777" w:rsidTr="00EA71BC">
        <w:trPr>
          <w:trHeight w:val="968"/>
        </w:trPr>
        <w:tc>
          <w:tcPr>
            <w:tcW w:w="1555" w:type="dxa"/>
            <w:vMerge/>
            <w:shd w:val="clear" w:color="auto" w:fill="auto"/>
            <w:vAlign w:val="center"/>
          </w:tcPr>
          <w:p w14:paraId="7EAB378E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97F3681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收费标准</w:t>
            </w:r>
          </w:p>
        </w:tc>
        <w:tc>
          <w:tcPr>
            <w:tcW w:w="6142" w:type="dxa"/>
            <w:gridSpan w:val="7"/>
            <w:shd w:val="clear" w:color="auto" w:fill="auto"/>
            <w:vAlign w:val="center"/>
          </w:tcPr>
          <w:p w14:paraId="705AA656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（与招生</w:t>
            </w:r>
            <w:r>
              <w:rPr>
                <w:rFonts w:ascii="仿宋" w:eastAsia="仿宋" w:hAnsi="仿宋"/>
                <w:sz w:val="30"/>
                <w:szCs w:val="30"/>
              </w:rPr>
              <w:t>分类相对应的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收费</w:t>
            </w:r>
            <w:r>
              <w:rPr>
                <w:rFonts w:ascii="仿宋" w:eastAsia="仿宋" w:hAnsi="仿宋"/>
                <w:sz w:val="30"/>
                <w:szCs w:val="30"/>
              </w:rPr>
              <w:t>单价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3C0096" w14:paraId="202A77F5" w14:textId="77777777" w:rsidTr="00EA71BC">
        <w:trPr>
          <w:trHeight w:val="883"/>
        </w:trPr>
        <w:tc>
          <w:tcPr>
            <w:tcW w:w="1555" w:type="dxa"/>
            <w:vMerge/>
            <w:shd w:val="clear" w:color="auto" w:fill="auto"/>
            <w:vAlign w:val="center"/>
          </w:tcPr>
          <w:p w14:paraId="47B86255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7A1330B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预期效果</w:t>
            </w:r>
          </w:p>
        </w:tc>
        <w:tc>
          <w:tcPr>
            <w:tcW w:w="6142" w:type="dxa"/>
            <w:gridSpan w:val="7"/>
            <w:shd w:val="clear" w:color="auto" w:fill="auto"/>
            <w:vAlign w:val="center"/>
          </w:tcPr>
          <w:p w14:paraId="4E2FF082" w14:textId="77777777" w:rsidR="003C0096" w:rsidRDefault="0000000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（预期</w:t>
            </w:r>
            <w:r>
              <w:rPr>
                <w:rFonts w:ascii="仿宋" w:eastAsia="仿宋" w:hAnsi="仿宋"/>
                <w:sz w:val="30"/>
                <w:szCs w:val="30"/>
              </w:rPr>
              <w:t>报名人数以及项目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实施</w:t>
            </w:r>
            <w:r>
              <w:rPr>
                <w:rFonts w:ascii="仿宋" w:eastAsia="仿宋" w:hAnsi="仿宋"/>
                <w:sz w:val="30"/>
                <w:szCs w:val="30"/>
              </w:rPr>
              <w:t>后通过率等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3C0096" w14:paraId="39418F01" w14:textId="77777777" w:rsidTr="00EA71BC">
        <w:trPr>
          <w:trHeight w:val="993"/>
        </w:trPr>
        <w:tc>
          <w:tcPr>
            <w:tcW w:w="1555" w:type="dxa"/>
            <w:vMerge/>
            <w:shd w:val="clear" w:color="auto" w:fill="auto"/>
            <w:vAlign w:val="center"/>
          </w:tcPr>
          <w:p w14:paraId="1848A57B" w14:textId="77777777" w:rsidR="003C0096" w:rsidRDefault="003C0096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601315B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管理费用</w:t>
            </w:r>
          </w:p>
        </w:tc>
        <w:tc>
          <w:tcPr>
            <w:tcW w:w="6142" w:type="dxa"/>
            <w:gridSpan w:val="7"/>
            <w:shd w:val="clear" w:color="auto" w:fill="auto"/>
            <w:vAlign w:val="center"/>
          </w:tcPr>
          <w:p w14:paraId="66CF4972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（项目</w:t>
            </w:r>
            <w:r>
              <w:rPr>
                <w:rFonts w:ascii="仿宋" w:eastAsia="仿宋" w:hAnsi="仿宋"/>
                <w:sz w:val="30"/>
                <w:szCs w:val="30"/>
              </w:rPr>
              <w:t>产生的管理费用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单价）</w:t>
            </w:r>
          </w:p>
        </w:tc>
      </w:tr>
      <w:tr w:rsidR="003C0096" w14:paraId="0E462143" w14:textId="77777777" w:rsidTr="00EA71BC">
        <w:trPr>
          <w:trHeight w:val="586"/>
        </w:trPr>
        <w:tc>
          <w:tcPr>
            <w:tcW w:w="1555" w:type="dxa"/>
            <w:shd w:val="clear" w:color="auto" w:fill="auto"/>
            <w:vAlign w:val="center"/>
          </w:tcPr>
          <w:p w14:paraId="2317E51E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66BD7BE0" w14:textId="77777777" w:rsidR="003C0096" w:rsidRDefault="00000000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（其他</w:t>
            </w:r>
            <w:r>
              <w:rPr>
                <w:rFonts w:ascii="仿宋" w:eastAsia="仿宋" w:hAnsi="仿宋"/>
                <w:sz w:val="30"/>
                <w:szCs w:val="30"/>
              </w:rPr>
              <w:t>需要说明的情况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</w:tbl>
    <w:p w14:paraId="6C1D9EC7" w14:textId="1BD65463" w:rsidR="003C0096" w:rsidRPr="00EA71BC" w:rsidRDefault="00000000" w:rsidP="00EA71BC">
      <w:pPr>
        <w:ind w:firstLineChars="2400" w:firstLine="57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制表单位</w:t>
      </w:r>
      <w:r>
        <w:rPr>
          <w:rFonts w:ascii="仿宋" w:eastAsia="仿宋" w:hAnsi="仿宋"/>
          <w:sz w:val="24"/>
        </w:rPr>
        <w:t>：对外交流与培训处</w:t>
      </w:r>
    </w:p>
    <w:p w14:paraId="42831C27" w14:textId="77777777" w:rsidR="00EA71BC" w:rsidRDefault="00EA71BC">
      <w:pPr>
        <w:spacing w:line="460" w:lineRule="exact"/>
        <w:rPr>
          <w:rFonts w:ascii="黑体" w:eastAsia="黑体"/>
          <w:sz w:val="32"/>
          <w:szCs w:val="32"/>
        </w:rPr>
      </w:pPr>
    </w:p>
    <w:p w14:paraId="220E6B50" w14:textId="77777777" w:rsidR="00EA71BC" w:rsidRDefault="00EA71BC">
      <w:pPr>
        <w:spacing w:line="460" w:lineRule="exact"/>
        <w:rPr>
          <w:rFonts w:ascii="黑体" w:eastAsia="黑体"/>
          <w:sz w:val="32"/>
          <w:szCs w:val="32"/>
        </w:rPr>
      </w:pPr>
    </w:p>
    <w:p w14:paraId="5564E8FA" w14:textId="77777777" w:rsidR="00EA71BC" w:rsidRDefault="00EA71BC">
      <w:pPr>
        <w:spacing w:line="460" w:lineRule="exact"/>
        <w:rPr>
          <w:rFonts w:ascii="黑体" w:eastAsia="黑体"/>
          <w:sz w:val="32"/>
          <w:szCs w:val="32"/>
        </w:rPr>
      </w:pPr>
    </w:p>
    <w:sectPr w:rsidR="00EA71BC">
      <w:footerReference w:type="default" r:id="rId7"/>
      <w:pgSz w:w="11906" w:h="16838"/>
      <w:pgMar w:top="1440" w:right="1531" w:bottom="1440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DD37" w14:textId="77777777" w:rsidR="004522E5" w:rsidRDefault="004522E5">
      <w:r>
        <w:separator/>
      </w:r>
    </w:p>
  </w:endnote>
  <w:endnote w:type="continuationSeparator" w:id="0">
    <w:p w14:paraId="1CD508BE" w14:textId="77777777" w:rsidR="004522E5" w:rsidRDefault="004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CFF3" w14:textId="77777777" w:rsidR="003C0096" w:rsidRDefault="003C009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1870" w14:textId="77777777" w:rsidR="004522E5" w:rsidRDefault="004522E5">
      <w:r>
        <w:separator/>
      </w:r>
    </w:p>
  </w:footnote>
  <w:footnote w:type="continuationSeparator" w:id="0">
    <w:p w14:paraId="0F0C4FCA" w14:textId="77777777" w:rsidR="004522E5" w:rsidRDefault="004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HorizontalSpacing w:val="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2D6"/>
    <w:rsid w:val="00004805"/>
    <w:rsid w:val="00011DD4"/>
    <w:rsid w:val="0002220C"/>
    <w:rsid w:val="00025E33"/>
    <w:rsid w:val="0003143F"/>
    <w:rsid w:val="000450F1"/>
    <w:rsid w:val="00053C6F"/>
    <w:rsid w:val="000620D1"/>
    <w:rsid w:val="00064CF1"/>
    <w:rsid w:val="00071157"/>
    <w:rsid w:val="00084C5F"/>
    <w:rsid w:val="00084F35"/>
    <w:rsid w:val="00093A51"/>
    <w:rsid w:val="00097940"/>
    <w:rsid w:val="000A1364"/>
    <w:rsid w:val="000A16C1"/>
    <w:rsid w:val="000B07E3"/>
    <w:rsid w:val="000C0A3C"/>
    <w:rsid w:val="000C2B08"/>
    <w:rsid w:val="000C2E31"/>
    <w:rsid w:val="000C56E9"/>
    <w:rsid w:val="000D113D"/>
    <w:rsid w:val="000D3F11"/>
    <w:rsid w:val="000E26D8"/>
    <w:rsid w:val="00112B70"/>
    <w:rsid w:val="0013092C"/>
    <w:rsid w:val="00132231"/>
    <w:rsid w:val="00137DE5"/>
    <w:rsid w:val="00143A65"/>
    <w:rsid w:val="00151390"/>
    <w:rsid w:val="001578FC"/>
    <w:rsid w:val="00161EAA"/>
    <w:rsid w:val="00172A27"/>
    <w:rsid w:val="00183474"/>
    <w:rsid w:val="001A048F"/>
    <w:rsid w:val="001A252B"/>
    <w:rsid w:val="001A523D"/>
    <w:rsid w:val="001D13E0"/>
    <w:rsid w:val="001D315D"/>
    <w:rsid w:val="001F1422"/>
    <w:rsid w:val="001F5447"/>
    <w:rsid w:val="002035AB"/>
    <w:rsid w:val="0021733E"/>
    <w:rsid w:val="00222906"/>
    <w:rsid w:val="002253BA"/>
    <w:rsid w:val="00231D2C"/>
    <w:rsid w:val="00246D24"/>
    <w:rsid w:val="00252B2D"/>
    <w:rsid w:val="00262EE5"/>
    <w:rsid w:val="002700C6"/>
    <w:rsid w:val="00272FB2"/>
    <w:rsid w:val="00293A17"/>
    <w:rsid w:val="002A6D07"/>
    <w:rsid w:val="002B05AC"/>
    <w:rsid w:val="002B3038"/>
    <w:rsid w:val="002C2209"/>
    <w:rsid w:val="002D0447"/>
    <w:rsid w:val="002D5CD7"/>
    <w:rsid w:val="002F42E5"/>
    <w:rsid w:val="002F6227"/>
    <w:rsid w:val="00301B04"/>
    <w:rsid w:val="0030211F"/>
    <w:rsid w:val="00306685"/>
    <w:rsid w:val="00353E1C"/>
    <w:rsid w:val="00371420"/>
    <w:rsid w:val="00377F53"/>
    <w:rsid w:val="00383512"/>
    <w:rsid w:val="00386E7E"/>
    <w:rsid w:val="003A551A"/>
    <w:rsid w:val="003B1F28"/>
    <w:rsid w:val="003B1FCC"/>
    <w:rsid w:val="003B488A"/>
    <w:rsid w:val="003B54B1"/>
    <w:rsid w:val="003B73BC"/>
    <w:rsid w:val="003C0096"/>
    <w:rsid w:val="003F01A2"/>
    <w:rsid w:val="0040357D"/>
    <w:rsid w:val="004052BD"/>
    <w:rsid w:val="004070EA"/>
    <w:rsid w:val="0041016B"/>
    <w:rsid w:val="004209B6"/>
    <w:rsid w:val="004522E5"/>
    <w:rsid w:val="00453827"/>
    <w:rsid w:val="004601EE"/>
    <w:rsid w:val="00465A86"/>
    <w:rsid w:val="00467346"/>
    <w:rsid w:val="004701EA"/>
    <w:rsid w:val="0047047D"/>
    <w:rsid w:val="00476A45"/>
    <w:rsid w:val="00481B84"/>
    <w:rsid w:val="004873DD"/>
    <w:rsid w:val="004934C5"/>
    <w:rsid w:val="004B2421"/>
    <w:rsid w:val="004B2C1F"/>
    <w:rsid w:val="004C1548"/>
    <w:rsid w:val="004C1BB2"/>
    <w:rsid w:val="004C1CCB"/>
    <w:rsid w:val="004C71D5"/>
    <w:rsid w:val="004D2E66"/>
    <w:rsid w:val="004D5F74"/>
    <w:rsid w:val="004D7346"/>
    <w:rsid w:val="004E79FA"/>
    <w:rsid w:val="004F007B"/>
    <w:rsid w:val="004F6830"/>
    <w:rsid w:val="00502214"/>
    <w:rsid w:val="00510436"/>
    <w:rsid w:val="005179F0"/>
    <w:rsid w:val="00521DCB"/>
    <w:rsid w:val="0052270B"/>
    <w:rsid w:val="00524278"/>
    <w:rsid w:val="00550E4F"/>
    <w:rsid w:val="00560D83"/>
    <w:rsid w:val="005624F4"/>
    <w:rsid w:val="00564BFB"/>
    <w:rsid w:val="00565786"/>
    <w:rsid w:val="00567446"/>
    <w:rsid w:val="005707A8"/>
    <w:rsid w:val="00572180"/>
    <w:rsid w:val="00572848"/>
    <w:rsid w:val="00572903"/>
    <w:rsid w:val="00573EF1"/>
    <w:rsid w:val="00592197"/>
    <w:rsid w:val="005935C4"/>
    <w:rsid w:val="005A08A3"/>
    <w:rsid w:val="005B57D1"/>
    <w:rsid w:val="005D2D1A"/>
    <w:rsid w:val="005D49AC"/>
    <w:rsid w:val="005F2BDD"/>
    <w:rsid w:val="00637E26"/>
    <w:rsid w:val="00641AF1"/>
    <w:rsid w:val="0064296F"/>
    <w:rsid w:val="00650AF5"/>
    <w:rsid w:val="00661BF0"/>
    <w:rsid w:val="00665809"/>
    <w:rsid w:val="00681B2E"/>
    <w:rsid w:val="00696126"/>
    <w:rsid w:val="00696438"/>
    <w:rsid w:val="006C0DA8"/>
    <w:rsid w:val="006C4A5E"/>
    <w:rsid w:val="006D0254"/>
    <w:rsid w:val="006D0C19"/>
    <w:rsid w:val="006F49DE"/>
    <w:rsid w:val="006F54C8"/>
    <w:rsid w:val="007137FE"/>
    <w:rsid w:val="00714DFC"/>
    <w:rsid w:val="00722185"/>
    <w:rsid w:val="00723214"/>
    <w:rsid w:val="0072494A"/>
    <w:rsid w:val="00725594"/>
    <w:rsid w:val="00734FB9"/>
    <w:rsid w:val="007414C9"/>
    <w:rsid w:val="00742A8B"/>
    <w:rsid w:val="00744F18"/>
    <w:rsid w:val="007546B1"/>
    <w:rsid w:val="007658F2"/>
    <w:rsid w:val="00770596"/>
    <w:rsid w:val="007773B3"/>
    <w:rsid w:val="007839C6"/>
    <w:rsid w:val="00787238"/>
    <w:rsid w:val="0079757C"/>
    <w:rsid w:val="007C00E7"/>
    <w:rsid w:val="007C4CCB"/>
    <w:rsid w:val="007D3F79"/>
    <w:rsid w:val="007D5200"/>
    <w:rsid w:val="007E471B"/>
    <w:rsid w:val="0080073D"/>
    <w:rsid w:val="0080511C"/>
    <w:rsid w:val="008172FE"/>
    <w:rsid w:val="008417E6"/>
    <w:rsid w:val="00843DC2"/>
    <w:rsid w:val="008527EE"/>
    <w:rsid w:val="00856563"/>
    <w:rsid w:val="00857365"/>
    <w:rsid w:val="008600BD"/>
    <w:rsid w:val="00863BA7"/>
    <w:rsid w:val="00880958"/>
    <w:rsid w:val="00890038"/>
    <w:rsid w:val="008A3C54"/>
    <w:rsid w:val="008A7FC8"/>
    <w:rsid w:val="008B2442"/>
    <w:rsid w:val="008C52C4"/>
    <w:rsid w:val="008E640D"/>
    <w:rsid w:val="008E702C"/>
    <w:rsid w:val="008F25B8"/>
    <w:rsid w:val="008F28CE"/>
    <w:rsid w:val="0092770D"/>
    <w:rsid w:val="009337CF"/>
    <w:rsid w:val="00941C1E"/>
    <w:rsid w:val="00946071"/>
    <w:rsid w:val="0095158C"/>
    <w:rsid w:val="00960490"/>
    <w:rsid w:val="009664C9"/>
    <w:rsid w:val="00973028"/>
    <w:rsid w:val="0097470D"/>
    <w:rsid w:val="00977BEB"/>
    <w:rsid w:val="00983462"/>
    <w:rsid w:val="00992116"/>
    <w:rsid w:val="00992247"/>
    <w:rsid w:val="00993771"/>
    <w:rsid w:val="00993DEA"/>
    <w:rsid w:val="009A2F3B"/>
    <w:rsid w:val="009D1330"/>
    <w:rsid w:val="009D3E05"/>
    <w:rsid w:val="009D76B0"/>
    <w:rsid w:val="009E1B49"/>
    <w:rsid w:val="009E31A7"/>
    <w:rsid w:val="009E5CF0"/>
    <w:rsid w:val="009F4524"/>
    <w:rsid w:val="00A07415"/>
    <w:rsid w:val="00A106BD"/>
    <w:rsid w:val="00A10877"/>
    <w:rsid w:val="00A12DC3"/>
    <w:rsid w:val="00A23989"/>
    <w:rsid w:val="00A26CF8"/>
    <w:rsid w:val="00A45950"/>
    <w:rsid w:val="00A505D2"/>
    <w:rsid w:val="00A7261D"/>
    <w:rsid w:val="00A75DF7"/>
    <w:rsid w:val="00A8097C"/>
    <w:rsid w:val="00A931DF"/>
    <w:rsid w:val="00A95494"/>
    <w:rsid w:val="00AB4AC3"/>
    <w:rsid w:val="00AC75A1"/>
    <w:rsid w:val="00AD0B42"/>
    <w:rsid w:val="00AD4420"/>
    <w:rsid w:val="00AE48F4"/>
    <w:rsid w:val="00AE56B2"/>
    <w:rsid w:val="00AE7E6D"/>
    <w:rsid w:val="00B042D1"/>
    <w:rsid w:val="00B10239"/>
    <w:rsid w:val="00B50D95"/>
    <w:rsid w:val="00B54A47"/>
    <w:rsid w:val="00B62EE3"/>
    <w:rsid w:val="00B70D60"/>
    <w:rsid w:val="00BB4D4D"/>
    <w:rsid w:val="00BC4015"/>
    <w:rsid w:val="00BD5B90"/>
    <w:rsid w:val="00BE23E0"/>
    <w:rsid w:val="00BE659E"/>
    <w:rsid w:val="00C13E32"/>
    <w:rsid w:val="00C23248"/>
    <w:rsid w:val="00C3405A"/>
    <w:rsid w:val="00C420DE"/>
    <w:rsid w:val="00C46892"/>
    <w:rsid w:val="00C64B80"/>
    <w:rsid w:val="00C71192"/>
    <w:rsid w:val="00C93944"/>
    <w:rsid w:val="00C94232"/>
    <w:rsid w:val="00CA12DD"/>
    <w:rsid w:val="00CB2CCC"/>
    <w:rsid w:val="00CB34D6"/>
    <w:rsid w:val="00CF7666"/>
    <w:rsid w:val="00CF7E6A"/>
    <w:rsid w:val="00D10D4F"/>
    <w:rsid w:val="00D14D69"/>
    <w:rsid w:val="00D2742F"/>
    <w:rsid w:val="00D31E02"/>
    <w:rsid w:val="00D40E41"/>
    <w:rsid w:val="00D40FFA"/>
    <w:rsid w:val="00D451DD"/>
    <w:rsid w:val="00D45C32"/>
    <w:rsid w:val="00D61536"/>
    <w:rsid w:val="00D62357"/>
    <w:rsid w:val="00D6453C"/>
    <w:rsid w:val="00D67A62"/>
    <w:rsid w:val="00D70457"/>
    <w:rsid w:val="00D7351F"/>
    <w:rsid w:val="00D76B53"/>
    <w:rsid w:val="00D83691"/>
    <w:rsid w:val="00D874E4"/>
    <w:rsid w:val="00DD2BBB"/>
    <w:rsid w:val="00E07705"/>
    <w:rsid w:val="00E2068D"/>
    <w:rsid w:val="00E215FD"/>
    <w:rsid w:val="00E263C8"/>
    <w:rsid w:val="00E3719F"/>
    <w:rsid w:val="00E50743"/>
    <w:rsid w:val="00E54D16"/>
    <w:rsid w:val="00E607BB"/>
    <w:rsid w:val="00E6406E"/>
    <w:rsid w:val="00E768F8"/>
    <w:rsid w:val="00E77C7D"/>
    <w:rsid w:val="00E81994"/>
    <w:rsid w:val="00E87F30"/>
    <w:rsid w:val="00EA71BC"/>
    <w:rsid w:val="00EB0956"/>
    <w:rsid w:val="00EC4BF2"/>
    <w:rsid w:val="00ED7591"/>
    <w:rsid w:val="00F003D6"/>
    <w:rsid w:val="00F15D5F"/>
    <w:rsid w:val="00F26ED5"/>
    <w:rsid w:val="00F40253"/>
    <w:rsid w:val="00F556A8"/>
    <w:rsid w:val="00F61FC1"/>
    <w:rsid w:val="00F646DD"/>
    <w:rsid w:val="00F85C65"/>
    <w:rsid w:val="00F93BD2"/>
    <w:rsid w:val="00F96F94"/>
    <w:rsid w:val="00FB2778"/>
    <w:rsid w:val="00FC287C"/>
    <w:rsid w:val="00FC3DCD"/>
    <w:rsid w:val="00FD2DBD"/>
    <w:rsid w:val="00FE5992"/>
    <w:rsid w:val="00FE6CE5"/>
    <w:rsid w:val="06522AF9"/>
    <w:rsid w:val="0CC13CED"/>
    <w:rsid w:val="1D164AAB"/>
    <w:rsid w:val="1DDF3266"/>
    <w:rsid w:val="2EC75E9B"/>
    <w:rsid w:val="2ECE7DF7"/>
    <w:rsid w:val="461F12B8"/>
    <w:rsid w:val="68941420"/>
    <w:rsid w:val="6991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0A2486A"/>
  <w15:docId w15:val="{159622D9-805E-462B-8968-26146167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jc w:val="center"/>
      <w:outlineLvl w:val="1"/>
    </w:pPr>
    <w:rPr>
      <w:rFonts w:ascii="Arial" w:eastAsia="黑体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Plain Text"/>
    <w:basedOn w:val="a"/>
    <w:link w:val="a5"/>
    <w:qFormat/>
    <w:rPr>
      <w:rFonts w:ascii="宋体" w:eastAsia="微软雅黑" w:hAnsi="Courier New"/>
      <w:szCs w:val="20"/>
    </w:rPr>
  </w:style>
  <w:style w:type="paragraph" w:styleId="a6">
    <w:name w:val="Date"/>
    <w:basedOn w:val="a"/>
    <w:next w:val="a"/>
    <w:qFormat/>
    <w:rPr>
      <w:rFonts w:ascii="仿宋_GB2312" w:eastAsia="仿宋_GB2312"/>
      <w:sz w:val="30"/>
      <w:szCs w:val="20"/>
    </w:rPr>
  </w:style>
  <w:style w:type="paragraph" w:styleId="a7">
    <w:name w:val="Balloon Text"/>
    <w:basedOn w:val="a"/>
    <w:link w:val="a8"/>
    <w:qFormat/>
    <w:rPr>
      <w:rFonts w:ascii="Calibri" w:eastAsia="微软雅黑" w:hAnsi="Calibri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微软雅黑" w:hAnsi="Calibri"/>
      <w:sz w:val="18"/>
      <w:szCs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footnote text"/>
    <w:basedOn w:val="a"/>
    <w:link w:val="ad"/>
    <w:qFormat/>
    <w:pPr>
      <w:snapToGrid w:val="0"/>
      <w:jc w:val="left"/>
    </w:pPr>
    <w:rPr>
      <w:rFonts w:ascii="Calibri" w:eastAsia="微软雅黑" w:hAnsi="Calibri"/>
      <w:sz w:val="18"/>
      <w:szCs w:val="18"/>
    </w:rPr>
  </w:style>
  <w:style w:type="paragraph" w:styleId="ae">
    <w:name w:val="Normal (Web)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f">
    <w:name w:val="Table Grid"/>
    <w:basedOn w:val="a2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1"/>
    <w:qFormat/>
  </w:style>
  <w:style w:type="character" w:styleId="af2">
    <w:name w:val="Hyperlink"/>
    <w:qFormat/>
    <w:rPr>
      <w:color w:val="0000FF"/>
      <w:u w:val="single"/>
    </w:rPr>
  </w:style>
  <w:style w:type="character" w:styleId="af3">
    <w:name w:val="footnote reference"/>
    <w:qFormat/>
    <w:rPr>
      <w:vertAlign w:val="superscript"/>
    </w:rPr>
  </w:style>
  <w:style w:type="character" w:customStyle="1" w:styleId="apple-converted-space">
    <w:name w:val="apple-converted-space"/>
    <w:basedOn w:val="a1"/>
    <w:qFormat/>
  </w:style>
  <w:style w:type="character" w:customStyle="1" w:styleId="a5">
    <w:name w:val="纯文本 字符"/>
    <w:link w:val="a4"/>
    <w:qFormat/>
    <w:rPr>
      <w:rFonts w:ascii="宋体" w:hAnsi="Courier New"/>
      <w:kern w:val="2"/>
      <w:sz w:val="21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d">
    <w:name w:val="脚注文本 字符"/>
    <w:link w:val="ac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南京理工大学紫金学院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为进一步贯彻落实省中长期教育改革和发展规划纲要精神，满足我校大学生海外学习与交流的需求，特转发江苏省教育国际交流协会关于启动2013-2014学年度江苏大学生赴美国大学学年交流项目的通知</dc:title>
  <dc:creator>王晓苏</dc:creator>
  <cp:lastModifiedBy>zhu yiran</cp:lastModifiedBy>
  <cp:revision>2</cp:revision>
  <cp:lastPrinted>2022-08-31T02:46:00Z</cp:lastPrinted>
  <dcterms:created xsi:type="dcterms:W3CDTF">2022-09-01T02:07:00Z</dcterms:created>
  <dcterms:modified xsi:type="dcterms:W3CDTF">2022-09-01T02:07:00Z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1AF062259EF84003916D228A50B277F0</vt:lpwstr>
  </property>
</Properties>
</file>